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52"/>
        <w:gridCol w:w="3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2024-05-20T04:05:44Z</dcterms:modified>
</cp:coreProperties>
</file>