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72"/>
        <w:gridCol w:w="41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― wędrówce ich z wschodu,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znaleźli pastwisko w ziemi Szinear i osiedlili się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swego wędrowania* ze wschodu znaleźli równinę w kraju Szinear i tam się osiedlili.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swojej wędrówki ze wschodu ludzie dotarli do równiny w kraju Szinear i tam się osiedlili.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wędrowali od wschodu, znaleźli równinę w ziemi Szinear i tam 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wyszli od wschodu słońca, znaleźli równinę w ziemi Senaar, i mieszkali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szli od wschodu słońca, naleźli pole na ziemi Sennaar i mieszkali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wędrowali ze wschodu, napotkali równinę w kraju Szinears i tam zamieszkali.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swojej wędrówki ze wschodu znaleźli równinę w kraju Synear i tam się osiedlili.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ludzie, wędrując ze wschodu, znaleźli równinę w ziemi Szinear, wówczas tam zamieszkali.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jej mieszkańcy przywędrowali ze Wschodu, znaleźli równinę w kraju Szinear i tam się osiedlili.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[ludzie] nadciągnęli ze wschodu, natrafili na nizinę w ziemi Szinear i tam się osiedlili.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Podczas swojej wędrówki ze wschodu znaleźli dolinę w ziemi Szinar i osiedli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коли рухалися вони зі сходу знайшли рівнину в землі Сеннаар і там поселилися.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gdy ciągnęli od wschodu, znaleźli równinę w kraju Szynear i tam się osiedlili.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podczas swej wędrówki na wschód odkryli w końcu dolinną równinę w ziemi Szinear i tam zamieszkali.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wędrowania, &lt;x&gt;10 11:2&lt;/x&gt;L.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2024-04-28T18:09:45Z</dcterms:modified>
</cp:coreProperties>
</file>