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 i mieszkał między Kadesz a Szur, ale przebywał także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południowej i zamieszkał między Kadesz a Szur, i był przybyszem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stamtąd Abraham do ziemi południowej, a mieszkał między Kades i między Sur, i był gościem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stamtąd Abraham do ziemie południowej mieszkał między Kades i Sur i był gościem w Geraris.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powędrował stamtąd do Negebu i osiedlił się pomiędzy Kadesz a Szur. A gdy przebywał w Gerarze,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Abraham do ziemi Negeb i mieszkał między Kadesz i Szur, a następnie przebywał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krainy Negeb i zamieszkał pomiędzy Kadesz a Szur, a następnie przebywał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wyruszył stamtąd do Negebu i osiedlił się między Kadesz a Szur. Potem jako przybysz przebywał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Abraham do krainy Negeb i zamieszkał pomiędzy Kadesz a Szur. Był więc przybyszem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Awraham stamtąd na południe, przebywał pomiędzy Kadesz i Szur i przemieszkiwał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рушив звідти Авраам до землі на південь, і поселився між Кадисом і між Суром, і замешкав в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wyruszył stamtąd do ziemi na południu i osiadł między Kadesz a Szur, oraz przebywał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przeniósł obóz stamtąd do ziemi Negeb i zamieszkał między Kadesz a Szur, i przebywał jako przybysz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2024-04-28T15:15:47Z</dcterms:modified>
</cp:coreProperties>
</file>