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 je w pięknej starości, sędziwy i syty dni,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oddał ducha i umarł w dobrej starości, podeszły w latach i syty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ustawając umarł Abraham w starości dobrej, zeszły w leciech, i syty dni;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ustając umarł w starości dobrej i w zeszłym wieku, i pełen dni. I zgromadzony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kres jego życia i zmarł w późnej, lecz szczęśliwej starości, syt życia,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opadł z sił, i umarł w pięknej starości, sędziwy i syty dni,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Abraham w pogodnej starości, sędziwy i syty swoich dni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kresu życia i umarł, osiągnąwszy sędziwy wiek. Syty życia 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zgasł Abraham, umierając w szczęśliwej a późnej starości, syt życia.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zakończył życie i umarł w dobrej starości, pełen wiedzy i spełniony.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заслабши помер Авраам в гарній старості, старцем і повним днів, і додався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odszedł; Abraham umarł w szczęśliwej sędziwości, stary i syty życia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wydał ostatnie tchnienie i umarł w późnej starości, sędziwy i pełen zadowolenia,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2024-04-28T14:15:23Z</dcterms:modified>
</cp:coreProperties>
</file>