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ołtarz, przy którym wzywał imienia JAHWE. Rozbił tam też swój namiot, a jego słudzy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więc tam ołtarz i wzywał imienia JAHWE, i rozbił tam swój namiot. Tam też słudzy Izaaka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zbudował ołtarz, i wzywał imienia Pańskiego, i rozbił tam namiot swój, tamże też wykopali słudzy Izaakowi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zbudował ołtarz, a wzywając imienia PANSKIEGO rozbił namiot i rozkazał sługam swym, aby kopali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więc tam ołtarz i wzywał imienia Pana. Rozbił też tam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Pana, i rozbił tam namiot swój, tam też wykopali słudzy Izaaka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Izaak zbudował ołtarz i wzywał imienia JAHWE. Rozbił też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 i wzywał imienia JAHWE. Tam też rozbił swój namiot, a jego słudzy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[Izaak] zbudował więc tam ołtarz i wzywał Imienia Jahwe. Tam też ustawił swoje namioty, a słudzy Izaaka wydrążyli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tam ołtarz, wzywał Imienia Boga. Postawił tam namiot, a słudzy Jicchaka wykopali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 і прикликав імя господне, і розбив там своє шатро. Викопали ж там раби Ісаака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tam ofiarnicę oraz wzywał Imienia WIEKUISTY. Rozbił tam też swój namiot, a słudzy Ic'haka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zbudował tam ołtarz i wzywał imienia JAHWE, i rozbił tam swój namiot, a słudzy Izaaka zaczęli tam kopać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2024-04-29T21:43:38Z</dcterms:modified>
</cp:coreProperties>
</file>