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poszła, zdjęła swoją zasłonę i odziała się znów w 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odeszła, zdjęła z siebie welon i włożyła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odeszła, i złożywszy z siebie odzienie swoje, oblekła się w szaty wdowieństwa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poszła, i złożywszy odzienie, które na sobie miała, oblokła się w szaty wdowstwa.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wstała i odszedłszy, zdjęła z siebie zasłonę i przywdziała swe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wstała i odeszła; a zdjąwszy z siebie zasłonę, odziała się w 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następnie zdjęła z siebie welon i przebrała się w strój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odeszła, zdjęła z siebie welon i ubrała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- Gdzie jest w Enajim ta kedesza, [siadająca] przy drodze? Ale oni odpowiedzieli: - Nie było tu żadnej kedeszy!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wstała i poszła, i zdjęła z siebie swój welon i założyła wdowie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відійшов, і вона скинула зі себе намітку і зодяглася в одіж свого вдівства.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odeszła, zdjęła z siebie swoją zasłonę oraz włożyła szaty swojego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i zdjęła z siebie szal,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2024-04-29T18:16:40Z</dcterms:modified>
</cp:coreProperties>
</file>