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wiadomość do teścia: Zaszłam w ciążę z mężczyzną, do którego należą te rzeczy. Rozpoznaj, proszę — kazała zapytać — czyja to pieczęć, sznur oraz 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została wyprowadzona, posłała do swego teścia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Jestem brzemienna z mężczyzny, do którego należą te rzeczy. Powiedziała przy tym: Rozpoznaj, proszę, czyj to pierścień, sznur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wywiedziona, posłała do świekra swego, mówiąc: Z męża, którego te rzeczy są, jestem brzemienna. Przy tem powiedziała: Poznaj proszę, czyj to pierścień, i chustka,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wiedziono na śmierć, posłała do świekra swego, mówiąc: Z tego męża, którego te rzeczy są, jam poczęła: poznaj, czyj to pierścień i manella,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do swego teścia i kazała powiedzieć: Jestem brzemienna za sprawą tego męża, do którego należą te przedmioty. I rzekła: Rozpoznaj, proszę, czyje są: ten sygnet z pieczęcią, sznur i 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ją, posłała do teścia swego i kazała mu powiedzieć: Jestem brzemienna z męża, do którego należą te rzeczy. I rzekła: Rozpoznaj, czyja to pieczęć,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aby mu przekazano: Spodziewam się dziecka z mężczyzną, do którego należą te przedmioty. Rozpoznaj, proszę, czyj to sygnet,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przekazała swojemu teściowi wiadomość: „Jestem w ciąży z tym człowiekiem, do którego należą te rzeczy”. I dodała: „Rozpoznaj, proszę, kto jest właścicielem tego sygnetu, naszyjnika i laski”.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wyprowadzona i posłała do swojego teścia, mówiąc: z człowiekiem, do którego należą te [rzeczy] - z nim jestem w ciąży. I powiedziała: Rozpoznaj, proszę, czyje są ta pieczęć, pas i 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ją wyprowadzono, posłała do swego teścia, by mu powiedzieć: Jestem brzemienna od męża do którego to należy. I powiedziała: Rozpoznaj czyja to pieczątka, te sznury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mówiąc: ”Jestem brzemienna za sprawą mężczyzny, do którego to należy”. I dodała: ”Zechciej sprawdzić, do kogo to należy: sygnet i sznur, i laska”.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2024-04-29T19:34:40Z</dcterms:modified>
</cp:coreProperties>
</file>