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 jednak, pierworodny Judy, był w oczach JAHWE niegodziwy. Dlatego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Er, pierworodny Judy, był zły w oczach JAHWE, więc JAHWE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Her, pierworodny Judasów, zły w oczach Pańskich, i zabił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 był pierworodny Judy, złośliwy przed oblicznością PANSKĄ, i od niego zabit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Er, pierworodny syn Judy, był w oczach Pana zły, Pan zesłał na niego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czynił zło przed Panem i dlatego Pan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Er, pierworodny Judy, był zły w oczach Pana, to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Er, pierworodny syn Judy, nie podobał się jednak JAHWE, dlatego JAHWE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oczach Jahwe ten Er, pierworodny Judy, okazał się złym i Jahwe pozbawił go życia. 8. Wtedy Juda rzekł do Onana: - Współżyj z żoną twego brata, wypełnij obowiązek jako szwagier i wzbudź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Er, pierworodny Jehudy, był zły w oczach Boga. I Bóg sprawił,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Ір, первородний Юди, злий перед Господом, і Бог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pierworodny Jehudy Er, był zły w oczach WIEKUISTEGO, więc WIEKUISTY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okazał się zły w oczach Jehowy; dlatego JAHWE 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2024-04-29T20:01:00Z</dcterms:modified>
</cp:coreProperties>
</file>