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 sobą do Egiptu swoich synów i synów swoich synów, swoje córki i córki swoich córek – całe swoje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on z sobą do Egiptu swych synów oraz wnuków, swe córki oraz wnuczki — całe swe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synów i synów swoich synów, swoje córki i córki swoich synów oraz całe swoje potomstwo prowadził ze 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swe, i syny synów swych, córki swe i córki synów swych, i wszystko nasienie swoje prowadził z 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i wnukowie, córki i wszystek ród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do Egiptu synów, wnuków, córki i wnuczki całe swe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przyprowadził z sobą do Egiptu synów swoich i wnuków swoich, córki swoje i wnuczki swoje, całe potomstwo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i wnuki, córki i wnuczki – całe jego potomstwo przybyło z nim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ze sobą do Egiptu całą rodzinę: synów i wnuki, córki i wnuczki.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Synów, wnuków, córki i wnuczki, całe swoje potomstwo sprowadził [Jakub] z sobą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synowie, i jego wnukowie, jego córki i jego wnuczki. Całe swoje potomstwo sprowadził ze sobą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 сини його синів з ним, дочки і дочки його синів, і все його насіння ввів він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sprowadził ze sobą do Micraim swoich synów i swoich wnuków, swe córki, swoje wnuczki i całe swoje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ze sobą swych synów i synów swoich synów, swe córki i córki swoich synów całe swoje potomstwo ze sobą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2024-04-29T09:31:32Z</dcterms:modified>
</cp:coreProperties>
</file>