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 ― Bóg ― Jafeta i zamieszka w ― domach ― Sema, i niech się stanie Kanaan sługą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 Bóg Jafeta* i zamieszka w namiotach Sema, a Kanaan będzie jego sługą!**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Rozprzestrzeni Bóg Jafeta, </w:t>
      </w:r>
      <w:r>
        <w:rPr>
          <w:rtl/>
        </w:rPr>
        <w:t>אֱֹלהִים  לְיֶפֶת יַפְּתְ</w:t>
      </w:r>
      <w:r>
        <w:rPr>
          <w:rtl w:val="0"/>
        </w:rPr>
        <w:t xml:space="preserve"> : występuje tu gra słów oparta na ich podobnym brzmieniu (paronomazja): rozprzestrzeni – Jafet, w rodzaju: rozmierzy Bóg włości Włodzimierza.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2024-04-27T17:10:53Z</dcterms:modified>
</cp:coreProperties>
</file>