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Ammona wyszli natomiast (z miasta) i ustawili się do bitwy u wejścia do bramy. Aramejczycy z Soby, z Rechob, z Isz-Tob i z Maaki (stanęli z kolei) oddzielnie –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wyszli im na spotkanie i ustawili się do bitwy u wejścia do bramy, Aramejczycy zaś z Soby, z Rechob, z Isz-Tob i z Maaki stanęli oddzielnie —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synowie Ammona wyszli i ustawili się w szyku bojowym przed wejściem do bramy. Syryjczycy zaś z Soby i z Rechob oraz ci z Isztobu i Maaki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osobno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synowie Ammonowi wyciągnęli, a uszykowali się do bitwy przed samem wejściem w bramę; Syryjczyk zasię z Soby, i Rechob, i Istob, i Maacha byli osobno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wyciągnęli synowie Ammon i uszykowali się przed samym weszciem bramy, a Syryjczyk Soba i Rohob, i Istob, i Maacha osobno byli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wystąpili i uszykowali się do bitwy u wejścia do bramy [miasta], natomiast Aramejczycy z Soby i z Rechobot oraz ludzie z Tob i Maaki stanęli osobno,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tedy Ammonici i ustawili się do bitwy przed wejściem do bramy, a Aramejczycy z Soby, Aramejczycy z Bet-Rechob, z Tob i od króla Maachu stali oddzielnie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wyszli i ustawili się do bitwy przy wejściu do bramy, natomiast Aramejczycy z Soby i Rechob oraz ludzie z Tob i Maaki stali oddzielnie na otwartym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również wyszli i ustawili się do bitwy w pobliżu bramy ich stolicy. Aramejczycy z Soby i Bet-Rechob oraz żołnierze Tob i Maaki zajęli pozycje dalej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wyszli i ustawili się do bitwy przy wejściu do bramy, podczas gdy Aramejczycy z Coby i Rechob, jak też ludzie z Tob i [króla] Maaki, stanęli oddzielnie w szczerym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сини Аммона і розставилися до бою при дверях брами, і Сирія Суви і Роов і Істов і Мааха самі в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Ammonici wystąpili oraz uszykowali się do bitwy przed samym wejściem do bramy; podczas gdy Aramejczycy z Coby i Rechob oraz ludzie z Tob, i od Maacha oddzielnie stali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Ammona wyruszyli i zaczęli się ustawiać w szyku bojowym przy wejściu do bramy, także Syryjczycy z Coby i Rechobu oraz Isztobu i Maaki osobno na otwartym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2024-04-30T09:44:02Z</dcterms:modified>
</cp:coreProperties>
</file>