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wojsko odpowiedziało: Nie wychodź! Bo choćbyśmy nawet uciekali, nie zwrócą na nas uwagi,* i choćby połowa z nas poległa, nie zwrócą na nas uwagi,** bo teraz*** (ty wystarczysz) za dziesięć tysięcy**** naszych. Lepiej będzie, jeśli zabezpieczysz nam pomoc z miasta.*****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zwrócą na nas uwagi, </w:t>
      </w:r>
      <w:r>
        <w:rPr>
          <w:rtl/>
        </w:rPr>
        <w:t>לֵב לֹא־יָׂשִימּו אֵלֵינּו</w:t>
      </w:r>
      <w:r>
        <w:rPr>
          <w:rtl w:val="0"/>
        </w:rPr>
        <w:t xml:space="preserve"> , idiom: nie położą nas sobie na sercu; być może wg 4QSam a : nie przyłożą do nas serca, </w:t>
      </w:r>
      <w:r>
        <w:rPr>
          <w:rtl/>
        </w:rPr>
        <w:t>לא ישים לנו לב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zwrócą na nas uwagi, </w:t>
      </w:r>
      <w:r>
        <w:rPr>
          <w:rtl/>
        </w:rPr>
        <w:t>נּו לֵב ־ לֹא־יָׂשִימּו אֵלֵי</w:t>
      </w:r>
      <w:r>
        <w:rPr>
          <w:rtl w:val="0"/>
        </w:rPr>
        <w:t xml:space="preserve"> , idiom: nie położą nas sobie na sercu.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teraz, </w:t>
      </w:r>
      <w:r>
        <w:rPr>
          <w:rtl/>
        </w:rPr>
        <w:t>עַּתָה</w:t>
      </w:r>
      <w:r>
        <w:rPr>
          <w:rtl w:val="0"/>
        </w:rPr>
        <w:t xml:space="preserve"> : raczej: ty, </w:t>
      </w:r>
      <w:r>
        <w:rPr>
          <w:rtl/>
        </w:rPr>
        <w:t>אָּתָה</w:t>
      </w:r>
      <w:r>
        <w:rPr>
          <w:rtl w:val="0"/>
        </w:rPr>
        <w:t xml:space="preserve"> , jak w G (poza G L).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17:3&lt;/x&gt;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może: w mieście, &lt;x&gt;100 18:3&lt;/x&gt;L.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2024-05-06T22:39:48Z</dcterms:modified>
</cp:coreProperties>
</file>