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mojej czystości* przed Jego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Postąpił ze mną stosownie do mej czystości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mi JAHWE według mojej sprawiedliwości, według mojej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mojej przed oblicznością oczu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przed oblicznością oczu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moich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odpłaca mi według sprawiedliwości mojej, Według czystości mojej, która wobec niego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nagrodził moją sprawiedliwość i dostrzegł moją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odpłacił więc za moją sprawiedliwość, za moją czystość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mnie Jahwe według mej sprawiedliwości, według mej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мені віддасть за моєю справедливістю і за чистотою моїх рук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oddaje mi według mojej sprawiedliwości, według mojej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niechaj mi odpłaci stosownie do mej prawości, stosownie do mojej czystości przed jego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mojej czystości, ּ</w:t>
      </w:r>
      <w:r>
        <w:rPr>
          <w:rtl/>
        </w:rPr>
        <w:t>כְבֹרִי</w:t>
      </w:r>
      <w:r>
        <w:rPr>
          <w:rtl w:val="0"/>
        </w:rPr>
        <w:t xml:space="preserve"> ; wg &lt;x&gt;230 18:2&lt;/x&gt;, 5: według czystości moich rąk, ּ</w:t>
      </w:r>
      <w:r>
        <w:rPr>
          <w:rtl/>
        </w:rPr>
        <w:t>כְבֹר יָדַי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2024-04-29T01:34:38Z</dcterms:modified>
</cp:coreProperties>
</file>