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Bóg! On za mnie wywiera pomstę, jest tym, który pode mnie sprowadza* ludy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sprowadza, </w:t>
      </w:r>
      <w:r>
        <w:rPr>
          <w:rtl/>
        </w:rPr>
        <w:t>מֹורִיד</w:t>
      </w:r>
      <w:r>
        <w:rPr>
          <w:rtl w:val="0"/>
        </w:rPr>
        <w:t xml:space="preserve"> ; w 4QSam a : który sprowadza, </w:t>
      </w:r>
      <w:r>
        <w:rPr>
          <w:rtl/>
        </w:rPr>
        <w:t>ומרדד</w:t>
      </w:r>
      <w:r>
        <w:rPr>
          <w:rtl w:val="0"/>
        </w:rPr>
        <w:t xml:space="preserve"> ; w &lt;x&gt;230 18:4&lt;/x&gt;, 8: i sprowadza, ּ</w:t>
      </w:r>
      <w:r>
        <w:rPr>
          <w:rtl/>
        </w:rPr>
        <w:t>בֵר ־ וַּיַדְ</w:t>
      </w:r>
      <w:r>
        <w:rPr>
          <w:rtl w:val="0"/>
        </w:rPr>
        <w:t xml:space="preserve"> . Wg G: karcąc ludy pode mną, παιδεύων λαοὺς ὑποκάτω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2024-04-29T06:42:12Z</dcterms:modified>
</cp:coreProperties>
</file>