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usłyszał to Adoniasz oraz wszyscy zaproszeni, którzy byli z nim, a właśnie kończyli jeść. A Joab, gdy usłyszał głos rogu, zapytał: Dlaczego głos miasta tak huczy?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2024-04-24T15:37:55Z</dcterms:modified>
</cp:coreProperties>
</file>