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strażnicy ochrony, każdy z bronią w ręku, stanęli od południowej strony domu aż po północną stronę domu w kierunku ołtarza i w kierunku domu dookoła przy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2024-04-29T03:15:15Z</dcterms:modified>
</cp:coreProperties>
</file>