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słowami zwoju, który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sprowadzę nieszczęście na to miejsce i na jego mieszkańców,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wszystkimi słowami tej księgi, które czytał król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przywiodę złe na to miejsce i na obywateli jego według wszystkich słów ksiąg tych,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jego, wszytkie słowa zakonu,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 - według wszystkich słów księgi, którą 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zgodnie ze wszystkimi słowami tej księgi, którą przeczytał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mieszkańców, zgodnie ze wszystkimi słowami tej księgi, którą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sprowadzam nieszczęście na to miejsce i na jego mieszkańców, zgodnie z tym wszystkim, co zawiera księga, którą 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mówi Jahwe: Oto Ja sprowadzę nieszczęście na to miejsce i na jego mieszkańców. [Spełnią się] wszystkie słowa tej Księgi, którą 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 і на тих, що його замешкують, всі слова книги, які прочитав цар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przyprowadzę niedolę na to miejsce oraz na jego mieszkańców, według wszystkich słów Zwoju, którą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słowa księgi, którą przeczytał król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2024-04-28T06:55:50Z</dcterms:modified>
</cp:coreProperties>
</file>