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je przekaże na rękę wykonujących pracę, ustanowionych dla domu JAHWE. Ci niech je dadzą wykonującym pracę konieczną w domu JAHWE dla naprawienia uszkodzeń tego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2024-04-28T02:21:42Z</dcterms:modified>
</cp:coreProperties>
</file>