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jako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 według wszego, co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czynił to, co jest złe w oczach Pana, zupełnie jak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we wszystkim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czynił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 згідно з усім, що зробив Йоаким.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zupełnie jak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2024-04-29T05:55:40Z</dcterms:modified>
</cp:coreProperties>
</file>