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nie wyprawiał się już więcej, aby wyjść ze swojej ziemi, gdyż król Babilonu zajął wszystko, co należało do króla Egiptu, od Potoku Egipskiego aż po rzekę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2024-04-29T03:57:51Z</dcterms:modified>
</cp:coreProperties>
</file>