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8"/>
        <w:gridCol w:w="2098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mu się stało: Lud stratował go w bramie –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2024-04-29T12:35:48Z</dcterms:modified>
</cp:coreProperties>
</file>