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dopilnujesz przestrzegania ustaw i praw, które JAHWE przekazał Izraelowi przez Mojżesza, wtedy ci się powiedzie. Bądź mocny i mężny! Nie bój się i nie ulegaj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powodziło, jeśli będziesz strzegł i wypełniał przykazania i prawa, które JAHWE dał Mojżeszowi dla Izraela. Bądź silny i mężny,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szczęśliwym będziesz, jeźli strzedz i czynić będziesz przykazania i sądy, które rozkazał Pan przez Mojżesza Izraelowi. Zmacniajże się, a bądź mężem,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tedy będziesz mógł postąpić, jeśli będziesz strzegł przykazań i sądów, które przykazał JAHWE Mojżeszowi, aby nauczył Izraela. Zmacniajże się a czyń mężnie,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wiodło, gdy będziesz strzegł wypełniania praw i nakazów, które Pan dał Mojżeszowi dla Izraela. Bądź mężny i mocny, nie bój się ani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dobrze ci się będzie powodziło, gdy pilnie będziesz spełniał przykazania i prawa, jakie Pan nadał Izraelowi przez Mojżesza; bądź więc mocny i mężny,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powodziło wtedy, gdy będziesz starał się wypełniać przepisy i nakazy, które JAHWE przez Mojżesza ustanowił dla Izraela. Bądź mocny i dzielny, nie bój się i 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dobrze powodziło, jeśli będziesz wiernie przestrzegał przykazań i praw, które JAHWE dał Mojżeszowi dla Izraela. Bądź silny i odważny! Nie bój się i 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szczęścić ci się będzie, jeżeli będziesz strzegł i wypełniał prawa i nakazy, które Jahwe dał przez Mojżesza Izraelowi. Bądź mężny i wytrwały, nie trwóż się, ani też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попровадить (тебе), якщо подбаєш чинити приписи і суди, які заповів Господь Мойсеєві для Ізраїля. Будь мужним і кріпися,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szczęśliwym, jeśli będziesz strzegł i czynił przykazania oraz sądy, które WIEKUISTY rozkazał Israelowi przez Mojżesza. Wzmacniaj się, bądź mężnym, nie bój się, ani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powodzenie, jeśli zadbasz o wprowadzenie w czyn przepisów i sądowniczych rozstrzygnięć, które JAHWE nakazał Mojżeszowi w odniesieniu do Izraela. Bądź odważny i silny. Nie bój się ani się nie przerażaj.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2024-04-29T23:27:46Z</dcterms:modified>
</cp:coreProperties>
</file>