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mu) też plan wszystkiego, co miał w (głębi) ducha, co do dziedzińców domu JAHWE i wszystkich sal wokoło, skarbców domu Bożego i skarbców poświęconych darów,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2024-04-29T06:30:30Z</dcterms:modified>
</cp:coreProperties>
</file>