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Kedemot wraz z jego pastwistkami, i Mefaat wraz z jego pastwistkami.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2024-05-04T23:04:23Z</dcterms:modified>
</cp:coreProperties>
</file>