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został, ze swojej żony Chodesz, ojcem Jobaba, Sibii, Meszy,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więc ze swojej żony Chodeszy Jobaba, Sibię, Meszę, Malkoma;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tedy z Hodes, żoną swą, Jobaba, i Sebijasza, i Mezę, i Malchama.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z Hodes, żony swej, Jobaba i Sebia, i Mosa, i Molchoma,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ze swej nowej żony: 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ze swojej żony Chodeszy Jobaba, Sibiasza, Meszę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Sibię,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Cibję,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від своєї жінки Ади Йовава і Севія і Місу і Мелхама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Chodesz spłodził ze swą żoną: Jobaba, Sibię, Meszę,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Chodesz, swojej żony, zrodził Jobaba i Cibię,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2024-05-26T23:16:39Z</dcterms:modified>
</cp:coreProperties>
</file>