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wykuł sobie w Mieście Dawida. Położono go na marach, które były wypełnione wonnościami i różnego rodzaju mieszankami zrobionymi w mieszalniku, i zapalono mu wielki ogień* –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2024-04-30T08:16:16Z</dcterms:modified>
</cp:coreProperties>
</file>