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(do ustawienia) przed domem dwie kolumny długości trzydziestu pięciu łokci,* a głowica, która była na jej szczycie, mierzyła pięć łokci.**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15,75 m; prawdopodobnie sumaryczna długość kolumn, zob. &lt;x&gt;110 7:15-21&lt;/x&gt;; &lt;x&gt;120 25:17&lt;/x&gt;; &lt;x&gt;300 52:21&lt;/x&gt;.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2024-05-26T19:42:38Z</dcterms:modified>
</cp:coreProperties>
</file>