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czterysta.* Wszystko to zabrał Szeszbassar, gdy wyprowadzał wygnańców z Babilonu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 Wszystkie te sprzęty zabrał ze sobą Szeszbasar, gdy wyprowadzał wygnańców z Babilonu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 złotych i srebrnych — pięć tysięcy czterysta. Wszystko to zabrał Szeszbassar, gdy lud powrócił z niewoli, z Babilonu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naczynia złotego i srebrnego pięć tysięcy i cztery sta; wszystko to wyniósł Sesbasar, gdy się prowadził lud z niewoli, z Babilonu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Wszytkiego naczynia złotego i srebrnego pięć tysięcy i czterzy sta; wszytko wziął Sassabasar z temi, którzy wyszli z przeprowadzenia Babilońskiego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sprzętów złotych i srebrnych - pięć tysięcy czterysta. To wszystko przyniósł Szeszbassar, gdy przyprowadził wygnańców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 złotych i srebrnych pięć tysięcy czterysta. Wszystko to wywiózł Szeszbassar, gdy wyprowadzał wygnańców z Babilonii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naczyń, złotych i srebrnych, było pięć tysięcy czterysta. Szeszbassar wszystko to przyniósł, gdy wygnańcy przybyli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przedmiotów złotych i srebrnych było pięć tysięcy czterysta. To wszystko zabrał Szeszbassar, wracając razem z innymi wygnańcami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 ze złota i srebra było razem pięć tysięcy czterysta. Wszystko to zabrał z sobą Szeszbaccar, gdy wygnańcy powracali z Babilonii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Всього золотого і сріблого посуду - пять тисяч чотириста, все, що ішло з Сасавассаром з переселення з Вавилону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tysięcy czterysta wszystkich przyborów srebrnych i złotych. To wszystko wyniósł Szeszbassar, gdy wyprowadzał lud z niewoli w Babelu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przedmiotów złotych i srebrnych było pięć tysięcy czterysta. Wszystko to zabrał Szeszbaccar, gdy wyprowadzał wygnańców z Babilonu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przedmiotów wymieniona w 1Ezd 2:13-15 przedstawia się następująco: tysiąc złotych pucharów, tysiąc srebrnych pucharów, dwadzieścia dziewięć srebrnych kadzielnic, trzydzieści złotych czasz, dwa tysiące czterysta dziesięć srebrnych czasz i tysiąc innych naczyń. Wszystkie te naczynia, zarówno złote, jak i srebrne, w liczbie pięciu tysięcy czterystu sześćdziesięciu dziewięciu, zostały przekazane i zaniesione przez Szeszbassara wraz z wygnańcami powracającymi z Babilonu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2024-03-29T10:40:40Z</dcterms:modified>
</cp:coreProperties>
</file>