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Halloches, Pilcha,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Alohes, Falea,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Hozea, Chananja,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Осія, Ананія, Асув,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Lochesz, Pilecha,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2024-05-01T17:09:43Z</dcterms:modified>
</cp:coreProperties>
</file>