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3"/>
        <w:gridCol w:w="4264"/>
        <w:gridCol w:w="2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Sebanijasz, Malluch,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Hattus, Sebenia, Melluch,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Szekaniasz,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Amarja, Malkijja,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Фасур, Амарія,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Chattusz, Szebaniasz, Malluch,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2024-05-01T15:17:50Z</dcterms:modified>
</cp:coreProperties>
</file>