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Salu, syn Meszulama, który był synem Joeda, a ten synem Pedajasza, syna Kolajasza, który był synem Maasejasza, który urodził się Itielowi, synowi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Sallu, syn Meszullama, syna Joeda, syna Pedajasza, syna Kolajasza, syna Maasejasza, syna Itiela, syna Jesajasza;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ci są: Sallu, syn Mesullama, syna Joedowego, syna Fadajaszowego, syna Kolajaszowego, syna Maasajaszowego, syna Ityjelowego, syna Izajaszowego;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Beniamin: Sellum syn Mosollam, syn Joed, syn Fadaja, syn Kolaja, syn Masja, syn Eteel, syn Isaja,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Beniaminici: Sallu, syn Meszullama,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Beniamina: Sallu, syn Meszullama, syna Joeda, syna Pedajasza, syna Kolajasza, syna Maasejasza, syna Itiela, syna Jeszajasza,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Pedaji, syna Kolaji, syna Maaseji, syna Itiela, syna Jesaji.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Веніямина: Сило син Месулама, син Йоада, син Фадая, син Колея, син Маасія, син Етіїла, син Єссія.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potomkami Binjamina: Salun, syn Meszullama, syna Joeda, syna Pedaji, syna Kolaji, syna Meseji, syna Ityela, syna Jezajasza;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Jeszajasza;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2024-04-27T11:37:57Z</dcterms:modified>
</cp:coreProperties>
</file>