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(rodów swoich) ojców, zostali zapisani w zwoju Spraw Dziennych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rodów, zostali zapisani w zwoju Kronik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Lewiego, naczelnicy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spisani w księdze kronik aż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mówię Lewiego, przedniejsi z domów ojcowskich, zapisani są w księgach kroniki aż do dni Jochanana, syna Elijasybowego.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 przełożeni domów napisani w Księgach słów dni, i aż do dni Jonatan, syna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głowy ich rodów zostali spisani w kronice, i to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rodów, zostali zapisani w Księdze Dziejów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zaś rodów lewickich zostali spisani w księdze kronik, lecz tylko do czasów Jochanana, wnuka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potomków Lewiego, imiona przywódców ich rodzin zostały zapisane w księdze Kronik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rodów lewitów zostali wpisani na listę w Księdze Kronik, ale tylko do czasów Jochanana, wnuka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Левія володарі батьківщин записані в книзі літопису і аж до днів Йоанана сина Елісуя.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z przodków synowie Lewiego, zapisani są w Zwojach Spraw Czasów, aż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jako głowy domów patriarchalnych byli zapisani w księdze dziejów – aż po dni Jochanana, syna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2024-04-29T17:55:06Z</dcterms:modified>
</cp:coreProperties>
</file>