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ujawniła swojej narodowości i swojego pochodzenia, gdyż Mordochaj przykazał jej, aby tego nie ujawniała.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2024-04-29T06:29:42Z</dcterms:modified>
</cp:coreProperties>
</file>