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dniami, w których Żydzi odetchnęli od swoich wrogów, i miesiącem, w którym smutek zamienił im się w radość, a żałoba w dzień szczęścia, aby uczynili je dniami ucztowania i radości, i posyłania sobie nawzajem upominków żywnościowych i darów dla ubogich.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2024-04-29T11:16:00Z</dcterms:modified>
</cp:coreProperties>
</file>