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początkiem* miesięcy, będzie dla was pierwszym miesiącem 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głównym 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miesięcy, będzie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miesiąc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początkiem miesięcy, będzie dla was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 ten będzie wam początkiem miesięcy: pierwszy wam będzie między miesiącami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wam początkiem miesiąców: pierwszym będzie między miesiącami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 ten będzie dla was początkiem miesięcy, będzie pierwszym miesiącem 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wam początkiem miesięcy, będzie wam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początkiem miesięcy. Będzie on dla was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miesiąc będzie dla was najważniejszym z miesięcy, od niego zaczniecie liczyć miesiące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początkiem miesięcy, będzie on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'To odnowienie [księżyca] będzie dla was początkiem miesięcy. Będzie dla was pierwszym z miesięcy roku'.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місяць для вас початок місяців, першим є для вас між місяцями року.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początkiem miesięcy; on jest dla was pierwszym z miesięcy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miesiąc będzie dla was początkiem miesięcy. Będzie dla was pierwszym spośród miesięcy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głównym wśród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2024-04-28T23:33:22Z</dcterms:modified>
</cp:coreProperties>
</file>