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tej rzeczy jako ustawy dla was i dla waszych synów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zatem jako ustawy dla was i dla waszych dzieci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tego jako ustawy dla ciebie i twoich synów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przestrzegać będziecie tego za ustawę, tobie i synom twoim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słowa tego za prawo tobie i synom twoim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przykazania jako prawa na wieki [ważnego] dla was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jako ważnego na wieki ustanowienia dla was i synów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tego polecenia jako ustawy dla siebie i waszych synów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tych poleceń. Będą one na zawsze prawem dla was i 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ten nakaz jako niewzruszone prawo dla was i 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tej rzeczy jako bezwzględnego nakazu dla ciebie i dla twoich dzieci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це слово як закон собі і твоїм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tego przestrzegali na wieki, jako ustawę dla siebie oraz dla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macie tego przestrzegać jako przepisu dla was i waszych synów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2024-04-29T02:27:00Z</dcterms:modified>
</cp:coreProperties>
</file>