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otworzyła i zobaczyła go – dziecko – oto był to chłopiec, który płakał. I zlitowała się nad nim. Powiedziała: To jedno z dzieci hebrajskich.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otworzyła, zobaczyła — dziecko! Chłopczyk! Płakał. Zdjęła ją litość. To jedno z dzieci hebrajskich — powiedziała.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otworzyła, zobaczyła dziecko, a chłopiec płakał. Ulitowała się nad nim i powiedziała: To jedno z hebrajskich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otworzywszy ujrzała dziecię, a ono chłopiątko płakało; a użaliwszy się go, rzekła: Z dziatek Hebrejskich jest 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otworzywszy, a widząc w niej dzieciątko płaczące, zmiłowawszy się nad nim, rzekła: Z dziatek to Hebrejskich jest 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otworzywszy ją, zobaczyła dziecko: był to płaczący chłopczyk. Ulitowała się nad nim, mówiąc: Jest on spośród dzieci Hebrajczyków.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otworzyła, zobaczyła dziecko, a był to chłopiec, który płakał. I ulitowała się nad nim, mówiąc: Jest to jedno z dzieci hebrajskich.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otworzyła, zobaczyła dziecko – był to płaczący chłopiec. Zlitowała się nad nim i powiedziała: To jest dziecko hebrajskie.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Uchyliła wieko i zobaczyła chłopczyka. Wzruszyła się, bo był zapłakany, i rzekła: „Pewnie jest to hebrajskie dziecko”.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otworzyła, zobaczyła (to dziecko) płaczącego chłopca. Zlitowała się więc nad nim, mówiąc:- To jedno z dzieci hebrajskich.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[Córka faraona] otworzyła i zobaczyła dziecko. Chłopiec płakał. Ulitowała się nad nim i powiedziała: On jest z dzieci Hebrajczyków.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відкривши, бачить дитину, що плаче в кошику, і пощадила його дочка Фараона і сказала: Воно з дітей єврейських.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otworzyła, i zobaczyła dziecko, a był to płaczący chłopiec. Więc się nad nim ulitowała, lecz powiedziała: On jest z ebrejskich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ją otworzyła, zobaczyła dziecko, a oto chłopiec płakał. Wtedy wezbrało w niej współczucie dla niego, chociaż powiedziała: ”To jedno z dzieci Hebrajczyków”.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2024-05-06T22:08:36Z</dcterms:modified>
</cp:coreProperties>
</file>