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było wiadomo, że byk bódł od dawna, a jego właściciel go nie pilnował, to musi zapłacić bykiem za byka, zabity zaś będzie należał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2024-05-01T15:16:10Z</dcterms:modified>
</cp:coreProperties>
</file>