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zasłon będzie spiętych jedna z drugą i (znów) pięć zasłon będzie spiętych jedna z drugą.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2024-04-27T10:16:56Z</dcterms:modified>
</cp:coreProperties>
</file>