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przaśny chleb, przaśne bułki rozczynione oliwą i przaśne placki namaszczone oliwą — przyrządzisz je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przaśne placki zaprawione oliwą i przaśne podpłomyki posmarowane oliwą. Uczynisz je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placki przaśne z oliwą zaczynione, i kołacze przaśne, namazane oliwą; z przedniej mąki pszenicznej naczynisz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osuch bez kwasu, który by był oliwą zaczyniony, krepie też przaśne oliwą namazane; z przedniej mąki pszenicznej wszytkiego naczynisz.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i przaśne placki, zaprawione oliwą, i przaśne podpłomyki pomazane oliwą. Upieczesz je z najczystszej mąki pszennej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niekwaszony chleb, i niekwaszone placki zaczynione na oliwie, i niekwaszone opłatki namaszczone oliwą. Zrobisz je z najprzedniejszej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niekwaszony i niekwaszone placki, zagniecione z oliwą i niekwaszone podpłomyki posmarowane oliwą. Przyrządzisz to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przaśne chleby, przaśne racuchy oliwne i przaśne placki posmarowane oliwą, wszystko upieczone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przaśny chleb, przaśne placki zagniecione z oliwą i przaśne podpłomyki, posmarowane oliwą. Przyrządź je z wyborowej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zakwaszony chleb, nie zakwaszone bochenki [z ciasta] wymieszanego z oliwą, nie zakwaszone placki pomazane oliwą, zrobisz je z najlepszej mąki pszennej.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прісні хліби вимісені в олії, і прісні паланиці, вимісені в олії. Зробиш їх з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przaśne chleby, przaśne kołacze zaczynione oliwą, przaśne opłatki pomazane oliwą; a zrobisz je z przedniej,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 oraz przaśne okrągłe placki nasączone oliwą, i przaśne podpłomyki posmarowane oliwą. Zrobisz je z wybornej mąki pszennej.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2024-04-28T14:54:17Z</dcterms:modified>
</cp:coreProperties>
</file>