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najlepsze pachnidła: pięćset sykli sproszkowanej mirry,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sykli — czyli połowę wcześniejszej ilości — pachnącego cynamonu, dwieście pięćdziesiąt sykli pachnącej trzciny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sobie też najlepsze wonności: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najczystszej mirry, połowę tego, czyli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wonnego cynamonu i 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ziela tataraku;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weźmij sobie wonnych rzeczy przednich: Myrry co najczystszej pięćset łutów, a cynamonu wonnego połowę tego, to jest, dwieście i pięćdziesiąt łutów, i tatarskiego ziela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sobie rzeczy wonnych, mirry pierwszej i wybornej pięć set syklów, cynamonu połowicę, to jest dwieście i pięćdziesiąt syklów, tatarskiego ziela też dwieście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najlepsze wonności: pięćset syklów obficie płynącej mirry, połowę z tego, to jest dwieście pięćdziesiąt syklów wonnego cynamonu, i tyleż, to jest dwieście pięćdziesiąt syklów wonnej trzciny,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najprzedniejszych wonności: Pięćset łutów wybornej mirry, wonnego cynamonu połowę tego, czyli dwieście pięćdziesiąt łutów, i wonnej trzciny dwieście pięćdziesiąt łutów,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najwspanialsze wonności: pięćset sykli płynnej mirry i połowę tego – dwieście pięćdziesiąt łutów – wonnego cynamonu i dwieście pięćdziesiąt łutów wonnej trzciny.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„Zgromadź wyborne wonności: pięćset syklów mirry, połowę tego, a więc dwieście pięćdziesiąt syklów cynamonu, dwieście pięćdziesiąt syklów ziela tatarskiego,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najlepszy balsam, pięćset [syklów] płynnej mirry, wonnego cynamonu połowę tego, to jest dwieście pięćdziesiąt [syklów]. Pachnącej trzciny [również]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najlepszych wonności: czystej mirry [o wadze] pięćset [szekli], pachnącego cynamonu połowę tej wagi - dwieście pięćdziesiąt [szekli] i pachnącej trzciny [o wadze] dwieście pięćdziesiąt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пахощі, цвіт вибраної смирни пять сот сиклів, і запашного циннамону пів цього - двісті пятдесять, і пахучої тростини - двісті пятдесять,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weźmiesz sobie najprzedniejszych korzeni: Myrry samowyciekającej pięćset szekli, wonnego cynamonu połowę tego, czyli dwieście pięćdziesiąt; wonnej trzciny także dwieście pięćdziesiąt,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najwyborniejszych wonności: pięćset miar mirry w zakrzepłych kroplach i słodkiego cynamonu połowę tej ilości, dwieście pięćdziesiąt miar, i dwieście pięćdziesiąt miar słodkiej trzciny,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2024-04-27T21:33:03Z</dcterms:modified>
</cp:coreProperties>
</file>