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więc i będą świętością nad świętościami. Cokolwiek ich dotknie,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poświęceniu tych sprzętów w taki sposób staną się one największą świętością.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Cokolwiek ich dotknie, również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je, aby stały się najświętsze. Ktokolwiek się ich dotknie,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poświęcisz je, aby najświętsze były; cokolwiek się ich dotknie, poświęcone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wszytko, i będą święte nad świętemi, kto się ich dotknie, poświęcon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stały bardzo święte; i stanie się święty każdy, ktokolwiek się ich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świętością nad świętościami. Cokolwiek się ich dotknie, będzie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je i będą najświętsze. Wszystko, cokolwiek się ich dotknie,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Oczyścisz je, aby stały się największą świętością, a cokolwiek ich dotknie, zostanie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poświęcisz je tak, że będą prześwięte. I wszystko, co się ich dotknie, stanie się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 je i będą najświętsze. Wszystko, co ich dotknie,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їх, і будуть святе святих. Кожний, хто доторкнеться до них,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 poświęcisz, a staną się świętymi świętych. Cokolwiek się ich dotknie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je, by naprawdę stały się szczególnie święte. Ten, kto ich dotyka,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2024-04-27T17:38:18Z</dcterms:modified>
</cp:coreProperties>
</file>