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ciebie, i na twój lud, i na wszystkie twoje sługi wypełzną żaby.*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żaba, </w:t>
      </w:r>
      <w:r>
        <w:rPr>
          <w:rtl/>
        </w:rPr>
        <w:t>צְפַרְּדֵעַ</w:t>
      </w:r>
      <w:r>
        <w:rPr>
          <w:rtl w:val="0"/>
        </w:rPr>
        <w:t xml:space="preserve"> (tsefardea‘) chodzi jednak o zn. zbiorowe. Określenie od hbr. </w:t>
      </w:r>
      <w:r>
        <w:rPr>
          <w:rtl/>
        </w:rPr>
        <w:t>צפר</w:t>
      </w:r>
      <w:r>
        <w:rPr>
          <w:rtl w:val="0"/>
        </w:rPr>
        <w:t xml:space="preserve"> , ozn. dźwięk pisku lub syczenia albo kolor żółto-brązowy; PS dod. dłuższe wyjaśnienie.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2024-04-27T23:49:39Z</dcterms:modified>
</cp:coreProperties>
</file>