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będzie, gdy was przejrzy? Czy Go zwiedziecie, jak zwodzi się śmiertelnych?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2024-04-30T00:21:56Z</dcterms:modified>
</cp:coreProperties>
</file>