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potomka, a jego ród następcy, nie ma nikogo, kto by przetrwał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syna ani wnuka pośród swego ludu i nikt nie pozostanie w jego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syn ani wnuk między ludem jego, i nikt nie pozostanie w mieszkaniach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nasienia jego ani pokolenia w ludu jego, ani żadnego szczątku w 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syn, ani wnuk w jego narodzie, ani potomek zostanie w miejscu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rodzie nie pozostaje ani potomek, ani żadna latorośl, ani nikt w miejscu jego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ani syna, ani wnuka w swoim rodzie i nikt nie pozostanie w miejscu 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swego ludu nie będzie miał potomka ani wnuka, nikogo nie pozostawi w swojej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potomka ani wnuka pośród swego ludu, i nikogo z tych, co po nim pozostaną w miejscach, które zamieszkiwał.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знайомого в його народі, ані не спасеться його дім в піднебесній, але в тому, що є його, житимуть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rodzinie nie pozostaje mu ani syn, ani wnuk i nie ma niedobitka w jego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potomnych ani potomstwa wśród swego ludu i nikt nie ocaleje w miejscu, gdzie on przebywa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2024-04-29T02:16:20Z</dcterms:modified>
</cp:coreProperties>
</file>