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2046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zło osładzało mu usta, skrywał je pod swoim językiem,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2024-05-03T00:45:55Z</dcterms:modified>
</cp:coreProperties>
</file>