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dobrej sławy, wygnani batem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ludzi wzgardzonych i 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nikczemnych, podlejsi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wzgardzonych, i synowie ludzi bezecnych, podlejsi byli nad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głupich i podłych i na ziemi zgoła się nie ukazujący.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 to ludzie, wręcz bez imienia, biczem z kraju wypędzani.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bezecni, nikczemnicy, których batem wypędzono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głupoty, ludzie bez imienia, biczem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 są wyrodnym potomstwem bez imienia, biczem wypędza się ich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przestępców, ludzie bez imienia,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безумних і нечесних, (їхні) імена і слава згладжені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bezecnych wraz z synami ludzi bez nazwy – biczem wygnani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nierozumnego, a także synowie bezimiennego, biczem zostali wypędzeni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2024-04-27T16:49:57Z</dcterms:modified>
</cp:coreProperties>
</file>