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9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Pieczętuje rękę każdego człowieka,* aby wszyscy ludzie poznali Jego dzieło.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Pieczętuje rękę każdego człowieka, </w:t>
      </w:r>
      <w:r>
        <w:rPr>
          <w:rtl/>
        </w:rPr>
        <w:t>יַחְּתֹוםּבְיַד־ ּכָל־אָדָם</w:t>
      </w:r>
      <w:r>
        <w:rPr>
          <w:rtl w:val="0"/>
        </w:rPr>
        <w:t xml:space="preserve"> : idiom (?): zatrzymuje rękę każdego człowieka. W tym kontekście może oznaczać, że zatrzymuje prace polowe za pomocą ulewnych deszczów.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2024-04-27T23:02:58Z</dcterms:modified>
</cp:coreProperties>
</file>