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1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jak łodzie z trzciny, jak orzeł pikujący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niczym łodzie z trzciny, śmignęły jak orzeł pikujący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 szybkie łodzie, jak orzeł, który rzuca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jako prędkie łodzie, jako orzeł lecący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jako łodzie jabłka niosące, jako orzeł lecący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jak łodzie z sitowia, jak orzeł, co spada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łodzie z trzciny,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przepływają jak łodzie z trzciny, jak orzeł, który na żer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jak łodzie z papirusowej trzciny, jak orzeł spadający na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 łodzie trzcinowe, jak orzeł, co spada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є слід дороги корабля, чи орла, що ширяє, що шукає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czółna z trzciny; niby orzeł, co spuszcza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trzcinowe łodzie, jak orzeł, który mknie tu i tam za żerem.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2024-05-23T02:13:16Z</dcterms:modified>
</cp:coreProperties>
</file>