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6"/>
        <w:gridCol w:w="2131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– i rozkuł go, Władca ludów – i go wypuścił.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2024-05-26T19:43:53Z</dcterms:modified>
</cp:coreProperties>
</file>